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459" w:rsidRPr="00BD4A56" w:rsidRDefault="00BD4A56" w:rsidP="00BD4A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4A56">
        <w:rPr>
          <w:rFonts w:ascii="Times New Roman" w:hAnsi="Times New Roman" w:cs="Times New Roman"/>
          <w:b/>
          <w:sz w:val="28"/>
          <w:szCs w:val="28"/>
        </w:rPr>
        <w:t xml:space="preserve">“LE DUE BARI 2025” </w:t>
      </w:r>
    </w:p>
    <w:p w:rsidR="00542459" w:rsidRDefault="00BD4A56" w:rsidP="00BD4A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4A56">
        <w:rPr>
          <w:rFonts w:ascii="Times New Roman" w:hAnsi="Times New Roman" w:cs="Times New Roman"/>
          <w:b/>
          <w:sz w:val="28"/>
          <w:szCs w:val="28"/>
        </w:rPr>
        <w:t xml:space="preserve"> OLTRE 100 APPUNTAMENTI A SETTEMBRE DEL PROGRAMMA CULTURALE GRATUITO E DI PROSSIMITÀ DEL COMUNE DI BARI</w:t>
      </w:r>
    </w:p>
    <w:p w:rsidR="00BD4A56" w:rsidRDefault="00BD4A56" w:rsidP="00BD4A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4A56">
        <w:rPr>
          <w:rFonts w:ascii="Times New Roman" w:hAnsi="Times New Roman" w:cs="Times New Roman"/>
          <w:b/>
          <w:sz w:val="28"/>
          <w:szCs w:val="28"/>
        </w:rPr>
        <w:t>47 SPETTACOLI TRA MUSICA, TEATRO, DANZA E INTRATTENIMENTO, 22 GIORNATE DI LABORATORIO, CON UN’ATTENZIONE RIVOLTA ALL’ACCESSIBILITÀ E ALLE AREE PERIFERICHE</w:t>
      </w:r>
    </w:p>
    <w:p w:rsidR="00A056C7" w:rsidRPr="00BD4A56" w:rsidRDefault="00A056C7" w:rsidP="00BD4A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2459" w:rsidRDefault="00A056C7" w:rsidP="00AD4C4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Il </w:t>
      </w:r>
      <w:r w:rsidR="00175F64" w:rsidRPr="00BD4A56">
        <w:rPr>
          <w:rFonts w:ascii="Times New Roman" w:hAnsi="Times New Roman" w:cs="Times New Roman"/>
          <w:sz w:val="26"/>
          <w:szCs w:val="26"/>
        </w:rPr>
        <w:t>progetto “</w:t>
      </w:r>
      <w:r w:rsidR="00175F64" w:rsidRPr="00BD4A56">
        <w:rPr>
          <w:rFonts w:ascii="Times New Roman" w:hAnsi="Times New Roman" w:cs="Times New Roman"/>
          <w:b/>
          <w:sz w:val="26"/>
          <w:szCs w:val="26"/>
        </w:rPr>
        <w:t>Le Due Bari 2025</w:t>
      </w:r>
      <w:r w:rsidR="00175F64" w:rsidRPr="00BD4A56">
        <w:rPr>
          <w:rFonts w:ascii="Times New Roman" w:hAnsi="Times New Roman" w:cs="Times New Roman"/>
          <w:sz w:val="26"/>
          <w:szCs w:val="26"/>
        </w:rPr>
        <w:t xml:space="preserve">”, promosso dal </w:t>
      </w:r>
      <w:r w:rsidR="00175F64" w:rsidRPr="00BD4A56">
        <w:rPr>
          <w:rFonts w:ascii="Times New Roman" w:hAnsi="Times New Roman" w:cs="Times New Roman"/>
          <w:b/>
          <w:sz w:val="26"/>
          <w:szCs w:val="26"/>
        </w:rPr>
        <w:t>Comune di Bari - Assessorato alle Culture</w:t>
      </w:r>
      <w:r>
        <w:rPr>
          <w:rFonts w:ascii="Times New Roman" w:hAnsi="Times New Roman" w:cs="Times New Roman"/>
          <w:sz w:val="26"/>
          <w:szCs w:val="26"/>
        </w:rPr>
        <w:t xml:space="preserve">, arricchisce </w:t>
      </w:r>
      <w:r w:rsidR="00175F64" w:rsidRPr="00BD4A56">
        <w:rPr>
          <w:rFonts w:ascii="Times New Roman" w:hAnsi="Times New Roman" w:cs="Times New Roman"/>
          <w:sz w:val="26"/>
          <w:szCs w:val="26"/>
        </w:rPr>
        <w:t xml:space="preserve">il mese di settembre con </w:t>
      </w:r>
      <w:r w:rsidR="00175F64" w:rsidRPr="00BD4A56">
        <w:rPr>
          <w:rFonts w:ascii="Times New Roman" w:hAnsi="Times New Roman" w:cs="Times New Roman"/>
          <w:b/>
          <w:sz w:val="26"/>
          <w:szCs w:val="26"/>
        </w:rPr>
        <w:t>oltre 100 appuntamenti</w:t>
      </w:r>
      <w:r w:rsidR="00175F64" w:rsidRPr="00BD4A56">
        <w:rPr>
          <w:rFonts w:ascii="Times New Roman" w:hAnsi="Times New Roman" w:cs="Times New Roman"/>
          <w:sz w:val="26"/>
          <w:szCs w:val="26"/>
        </w:rPr>
        <w:t xml:space="preserve"> tra spettacoli teatrali, performance di danza, concerti e molti altri momenti di intrattenimento g</w:t>
      </w:r>
      <w:r>
        <w:rPr>
          <w:rFonts w:ascii="Times New Roman" w:hAnsi="Times New Roman" w:cs="Times New Roman"/>
          <w:sz w:val="26"/>
          <w:szCs w:val="26"/>
        </w:rPr>
        <w:t>ratuiti e diffusi per la città</w:t>
      </w:r>
      <w:r w:rsidR="00990902">
        <w:rPr>
          <w:rFonts w:ascii="Times New Roman" w:hAnsi="Times New Roman" w:cs="Times New Roman"/>
          <w:sz w:val="26"/>
          <w:szCs w:val="26"/>
        </w:rPr>
        <w:t xml:space="preserve">. </w:t>
      </w:r>
      <w:bookmarkStart w:id="0" w:name="_GoBack"/>
      <w:bookmarkEnd w:id="0"/>
      <w:r w:rsidR="00175F64" w:rsidRPr="00BD4A56">
        <w:rPr>
          <w:rFonts w:ascii="Times New Roman" w:hAnsi="Times New Roman" w:cs="Times New Roman"/>
          <w:sz w:val="26"/>
          <w:szCs w:val="26"/>
        </w:rPr>
        <w:t xml:space="preserve">Il calendario completo degli eventi è disponibile sulla </w:t>
      </w:r>
      <w:proofErr w:type="spellStart"/>
      <w:r w:rsidR="00175F64" w:rsidRPr="00BD4A56">
        <w:rPr>
          <w:rFonts w:ascii="Times New Roman" w:hAnsi="Times New Roman" w:cs="Times New Roman"/>
          <w:sz w:val="26"/>
          <w:szCs w:val="26"/>
        </w:rPr>
        <w:t>landing</w:t>
      </w:r>
      <w:proofErr w:type="spellEnd"/>
      <w:r w:rsidR="00175F64" w:rsidRPr="00BD4A56">
        <w:rPr>
          <w:rFonts w:ascii="Times New Roman" w:hAnsi="Times New Roman" w:cs="Times New Roman"/>
          <w:sz w:val="26"/>
          <w:szCs w:val="26"/>
        </w:rPr>
        <w:t xml:space="preserve"> page del sito Le Due Bari (</w:t>
      </w:r>
      <w:hyperlink r:id="rId7">
        <w:r w:rsidR="00175F64"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https://www.leduebari.it/</w:t>
        </w:r>
      </w:hyperlink>
      <w:r w:rsidR="00175F64" w:rsidRPr="00BD4A56">
        <w:rPr>
          <w:rFonts w:ascii="Times New Roman" w:hAnsi="Times New Roman" w:cs="Times New Roman"/>
          <w:sz w:val="26"/>
          <w:szCs w:val="26"/>
        </w:rPr>
        <w:t xml:space="preserve">) e sui canali social del progetto: </w:t>
      </w:r>
      <w:hyperlink r:id="rId8">
        <w:proofErr w:type="spellStart"/>
        <w:r w:rsidR="00175F64"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Instagram</w:t>
        </w:r>
        <w:proofErr w:type="spellEnd"/>
        <w:r w:rsidR="00175F64"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 xml:space="preserve"> - Le Due Bari </w:t>
        </w:r>
      </w:hyperlink>
      <w:r w:rsidR="00175F64" w:rsidRPr="00BD4A56">
        <w:rPr>
          <w:rFonts w:ascii="Times New Roman" w:hAnsi="Times New Roman" w:cs="Times New Roman"/>
          <w:sz w:val="26"/>
          <w:szCs w:val="26"/>
        </w:rPr>
        <w:t xml:space="preserve">e </w:t>
      </w:r>
      <w:hyperlink r:id="rId9">
        <w:proofErr w:type="spellStart"/>
        <w:r w:rsidR="00175F64"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Facebook</w:t>
        </w:r>
        <w:proofErr w:type="spellEnd"/>
        <w:r w:rsidR="00175F64"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 xml:space="preserve"> - Le Due Bari</w:t>
        </w:r>
      </w:hyperlink>
      <w:r w:rsidR="00175F64" w:rsidRPr="00BD4A56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A97E61" w:rsidRPr="00A97E61" w:rsidRDefault="00A97E61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  <w:highlight w:val="yellow"/>
        </w:rPr>
      </w:pPr>
    </w:p>
    <w:p w:rsidR="00542459" w:rsidRPr="00A97E61" w:rsidRDefault="00175F64" w:rsidP="00BD4A56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97E61">
        <w:rPr>
          <w:rFonts w:ascii="Times New Roman" w:hAnsi="Times New Roman" w:cs="Times New Roman"/>
          <w:b/>
          <w:sz w:val="26"/>
          <w:szCs w:val="26"/>
        </w:rPr>
        <w:t xml:space="preserve">IL PROGRAMMA DEGLI SPETTACOLI DI SETTEMBRE </w:t>
      </w:r>
    </w:p>
    <w:p w:rsidR="00A97E61" w:rsidRPr="00BD4A56" w:rsidRDefault="00A97E61" w:rsidP="00BD4A56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Giovedì 4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20:30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Murat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si terrà il concerto per famiglie </w:t>
      </w:r>
      <w:r w:rsidRPr="00BD4A56">
        <w:rPr>
          <w:rFonts w:ascii="Times New Roman" w:hAnsi="Times New Roman" w:cs="Times New Roman"/>
          <w:b/>
          <w:sz w:val="26"/>
          <w:szCs w:val="26"/>
        </w:rPr>
        <w:t>Gaia Gentile Trio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Il concerto è accessibile con LIS. Alle ore 21, doppio appuntamento musicale al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Teatro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Kismet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Opera</w:t>
      </w:r>
      <w:r w:rsidRPr="00BD4A56">
        <w:rPr>
          <w:rFonts w:ascii="Times New Roman" w:hAnsi="Times New Roman" w:cs="Times New Roman"/>
          <w:sz w:val="26"/>
          <w:szCs w:val="26"/>
        </w:rPr>
        <w:t>, nell’ambito del progetto Bari Urban Lab 2025 - Musica libera tutti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Associazione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):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Themarathon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Ensi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Jack the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Smoker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Louis Dee e Big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Joe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Kapital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Denim: Notturno Italiano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Mengo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 +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Kkrisna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5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unico appuntamento alle ore 21 al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Parco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Rossani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dove si terrà il concerto per famiglie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Hormonized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The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Hormonauts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parte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6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parte alle ore 20 al </w:t>
      </w:r>
      <w:r w:rsidRPr="00BD4A56">
        <w:rPr>
          <w:rFonts w:ascii="Times New Roman" w:hAnsi="Times New Roman" w:cs="Times New Roman"/>
          <w:b/>
          <w:sz w:val="26"/>
          <w:szCs w:val="26"/>
        </w:rPr>
        <w:t>Teatro Casa di Pulcinella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con lo spettacolo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Il Gran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Ventriloquini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Max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Pederzoli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Barifèst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Theater (</w:t>
      </w:r>
      <w:r w:rsidRPr="00BD4A56">
        <w:rPr>
          <w:rFonts w:ascii="Times New Roman" w:hAnsi="Times New Roman" w:cs="Times New Roman"/>
          <w:b/>
          <w:sz w:val="26"/>
          <w:szCs w:val="26"/>
        </w:rPr>
        <w:t>La Bautta</w:t>
      </w:r>
      <w:r w:rsidRPr="00BD4A56">
        <w:rPr>
          <w:rFonts w:ascii="Times New Roman" w:hAnsi="Times New Roman" w:cs="Times New Roman"/>
          <w:sz w:val="26"/>
          <w:szCs w:val="26"/>
        </w:rPr>
        <w:t>). Lo spettacolo è accessibile alle persone con disabilità con modalità generiche. A seguire, alle ore 20:30, all’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andrà in scena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Michael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Pipoquinha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Sunhee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You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in concerto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String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&amp; Keys, nell’ambito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Infine alle ore 21,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Murat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si terrà il concerto famiglie e ragazzi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Remember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My Tour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Lovesick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Domenica 7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21, si torna al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Parco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Rossani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per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Spaghetti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Jive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Rekkiabilly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dedicato a famiglie e ragazzi nell’ambito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Il concerto è accessibile con LIS.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lastRenderedPageBreak/>
        <w:t>Lunedì 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20:30, sempre al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Parco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Rossani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è in programma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>Susanna Stivali &amp; Friends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Il concerto è accessibile con LIS.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 xml:space="preserve">Martedì 9 settembre, </w:t>
      </w:r>
      <w:r w:rsidRPr="00BD4A56">
        <w:rPr>
          <w:rFonts w:ascii="Times New Roman" w:hAnsi="Times New Roman" w:cs="Times New Roman"/>
          <w:sz w:val="26"/>
          <w:szCs w:val="26"/>
        </w:rPr>
        <w:t>alle ore 20:30, all’</w:t>
      </w:r>
      <w:r w:rsidRPr="00BD4A56">
        <w:rPr>
          <w:rFonts w:ascii="Times New Roman" w:hAnsi="Times New Roman" w:cs="Times New Roman"/>
          <w:b/>
          <w:sz w:val="26"/>
          <w:szCs w:val="26"/>
        </w:rPr>
        <w:t>Anfiteatro della 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è previsto il concerto per famiglie e ragazzi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My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Italian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Heart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Stefania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Blandeburgo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nell’ambito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>). Alle ore 21, 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ospita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The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Magical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Sound of Marco Di Maggio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The Di Maggio Connection,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Il concerto è accessibile con LIS.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Mercoledì 10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20:30, presso la </w:t>
      </w:r>
      <w:r w:rsidRPr="00BD4A56">
        <w:rPr>
          <w:rFonts w:ascii="Times New Roman" w:hAnsi="Times New Roman" w:cs="Times New Roman"/>
          <w:b/>
          <w:sz w:val="26"/>
          <w:szCs w:val="26"/>
        </w:rPr>
        <w:t>Parrocchia San Nicola di Torre a Mare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andrà in scena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After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Time a La Donna Cannone: il mondo sonoro di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Cafè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Pop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Cafè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Pop - Semi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Acoustic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Quartet, per il progetto Bari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Guitar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Fest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De Falla</w:t>
      </w:r>
      <w:r w:rsidRPr="00BD4A56">
        <w:rPr>
          <w:rFonts w:ascii="Times New Roman" w:hAnsi="Times New Roman" w:cs="Times New Roman"/>
          <w:sz w:val="26"/>
          <w:szCs w:val="26"/>
        </w:rPr>
        <w:t>). Alla stessa ora, all’</w:t>
      </w:r>
      <w:r w:rsidRPr="00BD4A56">
        <w:rPr>
          <w:rFonts w:ascii="Times New Roman" w:hAnsi="Times New Roman" w:cs="Times New Roman"/>
          <w:b/>
          <w:sz w:val="26"/>
          <w:szCs w:val="26"/>
        </w:rPr>
        <w:t>Anfiteatro della 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è in programma il concerto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Mr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Motaba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parte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12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18,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nela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Biblioteca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Maurogiovanni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 </w:t>
      </w:r>
      <w:r w:rsidRPr="00BD4A56">
        <w:rPr>
          <w:rFonts w:ascii="Times New Roman" w:hAnsi="Times New Roman" w:cs="Times New Roman"/>
          <w:b/>
          <w:sz w:val="26"/>
          <w:szCs w:val="26"/>
        </w:rPr>
        <w:t>Carbonara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andrà in scena lo spettacolo </w:t>
      </w:r>
      <w:r w:rsidRPr="00BD4A56">
        <w:rPr>
          <w:rFonts w:ascii="Times New Roman" w:hAnsi="Times New Roman" w:cs="Times New Roman"/>
          <w:b/>
          <w:sz w:val="26"/>
          <w:szCs w:val="26"/>
        </w:rPr>
        <w:t>Ladri di favole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M. De Giuseppe, A.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Fanizza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L. Legrottaglie, G. Visaggi, parte del progetto Bari Leggera (</w:t>
      </w:r>
      <w:r w:rsidRPr="00BD4A56">
        <w:rPr>
          <w:rFonts w:ascii="Times New Roman" w:hAnsi="Times New Roman" w:cs="Times New Roman"/>
          <w:b/>
          <w:sz w:val="26"/>
          <w:szCs w:val="26"/>
        </w:rPr>
        <w:t>Malalingua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19:00, al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Teatro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Kismet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Opera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terrà lo spettacolo </w:t>
      </w:r>
      <w:r w:rsidRPr="00BD4A56">
        <w:rPr>
          <w:rFonts w:ascii="Times New Roman" w:hAnsi="Times New Roman" w:cs="Times New Roman"/>
          <w:b/>
          <w:sz w:val="26"/>
          <w:szCs w:val="26"/>
        </w:rPr>
        <w:t>La Dea del Cerchio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Compagnia La Luna nel Letto, per il progetto Le fiabe sono vere - IV Edizione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Madimù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L’evento è accessibile con cuffie antirumore. Alle ore 20:30, il </w:t>
      </w:r>
      <w:r w:rsidRPr="00BD4A56">
        <w:rPr>
          <w:rFonts w:ascii="Times New Roman" w:hAnsi="Times New Roman" w:cs="Times New Roman"/>
          <w:b/>
          <w:sz w:val="26"/>
          <w:szCs w:val="26"/>
        </w:rPr>
        <w:t>Teatro Abeliano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 ospita lo spettacolo di danza </w:t>
      </w:r>
      <w:r w:rsidRPr="00BD4A56">
        <w:rPr>
          <w:rFonts w:ascii="Times New Roman" w:hAnsi="Times New Roman" w:cs="Times New Roman"/>
          <w:b/>
          <w:sz w:val="26"/>
          <w:szCs w:val="26"/>
        </w:rPr>
        <w:t>La Sagra della Primavera. Il rituale del ritorno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Equilibrio Dinamico Dance Company, parte del progetto Tracce di sale. Esplorazioni artistiche nel Mediterraneo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>Equilibrio Dinamico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Spettacolo accessibile con ausili (cuffiette).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13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20:30, nel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Parco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Rossani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si svolgerà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>Sguardi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Walter Celi Duo, parte del progetto Bari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Guitar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Fest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De Falla</w:t>
      </w:r>
      <w:r w:rsidRPr="00BD4A56">
        <w:rPr>
          <w:rFonts w:ascii="Times New Roman" w:hAnsi="Times New Roman" w:cs="Times New Roman"/>
          <w:sz w:val="26"/>
          <w:szCs w:val="26"/>
        </w:rPr>
        <w:t>). Alle ore 21, l’</w:t>
      </w:r>
      <w:r w:rsidRPr="00BD4A56">
        <w:rPr>
          <w:rFonts w:ascii="Times New Roman" w:hAnsi="Times New Roman" w:cs="Times New Roman"/>
          <w:b/>
          <w:sz w:val="26"/>
          <w:szCs w:val="26"/>
        </w:rPr>
        <w:t>Anfiteatro della 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ospita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In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Italy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with the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Rubble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Marcel Bontempi,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Domenica 14 settembre</w:t>
      </w:r>
      <w:r w:rsidRPr="00BD4A56">
        <w:rPr>
          <w:rFonts w:ascii="Times New Roman" w:hAnsi="Times New Roman" w:cs="Times New Roman"/>
          <w:sz w:val="26"/>
          <w:szCs w:val="26"/>
        </w:rPr>
        <w:t>, doppio appuntamento alle ore 21: l’</w:t>
      </w:r>
      <w:r w:rsidRPr="00BD4A56">
        <w:rPr>
          <w:rFonts w:ascii="Times New Roman" w:hAnsi="Times New Roman" w:cs="Times New Roman"/>
          <w:b/>
          <w:sz w:val="26"/>
          <w:szCs w:val="26"/>
        </w:rPr>
        <w:t>Anfiteatro della 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accoglie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Frigidance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con Greg &amp; The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Frigidaires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), mentre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Giorgio Martire</w:t>
      </w:r>
      <w:r w:rsidRPr="00BD4A56">
        <w:rPr>
          <w:rFonts w:ascii="Times New Roman" w:hAnsi="Times New Roman" w:cs="Times New Roman"/>
          <w:sz w:val="26"/>
          <w:szCs w:val="26"/>
        </w:rPr>
        <w:t xml:space="preserve"> a </w:t>
      </w:r>
      <w:r w:rsidRPr="00BD4A56">
        <w:rPr>
          <w:rFonts w:ascii="Times New Roman" w:hAnsi="Times New Roman" w:cs="Times New Roman"/>
          <w:b/>
          <w:sz w:val="26"/>
          <w:szCs w:val="26"/>
        </w:rPr>
        <w:t>Loseto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è previsto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III Quadro - I nemici: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Anfossi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Logroscino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>, Salieri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l’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da Camera di Bari, inserito nel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Barinon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2025 - Vita di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Piccinni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in un prologo e sei quadri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Associazione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da Camera di Bari</w:t>
      </w:r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Martedì 16 settembre</w:t>
      </w:r>
      <w:r w:rsidRPr="00BD4A56">
        <w:rPr>
          <w:rFonts w:ascii="Times New Roman" w:hAnsi="Times New Roman" w:cs="Times New Roman"/>
          <w:sz w:val="26"/>
          <w:szCs w:val="26"/>
        </w:rPr>
        <w:t>, alle ore 20:30,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Auditorium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Novartistudium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 </w:t>
      </w:r>
      <w:r w:rsidRPr="00BD4A56">
        <w:rPr>
          <w:rFonts w:ascii="Times New Roman" w:hAnsi="Times New Roman" w:cs="Times New Roman"/>
          <w:b/>
          <w:sz w:val="26"/>
          <w:szCs w:val="26"/>
        </w:rPr>
        <w:t>Ceglie del Campo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terrà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>Sinfonia a due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Silvano Minella e Flavia Brunetto, parte del progetto In_Armonia-25 (</w:t>
      </w:r>
      <w:r w:rsidRPr="00BD4A56">
        <w:rPr>
          <w:rFonts w:ascii="Times New Roman" w:hAnsi="Times New Roman" w:cs="Times New Roman"/>
          <w:b/>
          <w:sz w:val="26"/>
          <w:szCs w:val="26"/>
        </w:rPr>
        <w:t>Auditorium Associazione Concertistica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Evento accessibile alle persone con disabilità.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19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20,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Carlo Borromeo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andrà in scena lo spettacolo di danza </w:t>
      </w:r>
      <w:r w:rsidRPr="00BD4A56">
        <w:rPr>
          <w:rFonts w:ascii="Times New Roman" w:hAnsi="Times New Roman" w:cs="Times New Roman"/>
          <w:b/>
          <w:sz w:val="26"/>
          <w:szCs w:val="26"/>
        </w:rPr>
        <w:t>Il Sud delle Donne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Unite gli estremi e </w:t>
      </w:r>
      <w:r w:rsidRPr="00BD4A56">
        <w:rPr>
          <w:rFonts w:ascii="Times New Roman" w:hAnsi="Times New Roman" w:cs="Times New Roman"/>
          <w:sz w:val="26"/>
          <w:szCs w:val="26"/>
        </w:rPr>
        <w:lastRenderedPageBreak/>
        <w:t>avrete il vero centro - Ed. 2025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ResExtensa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L’esibizione è accessibile con LIS. Alle ore 20:30,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Officina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Orffiana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delle Arti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Japigia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si terrà lo spettacolo multimediale </w:t>
      </w:r>
      <w:r w:rsidRPr="00BD4A56">
        <w:rPr>
          <w:rFonts w:ascii="Times New Roman" w:hAnsi="Times New Roman" w:cs="Times New Roman"/>
          <w:b/>
          <w:sz w:val="26"/>
          <w:szCs w:val="26"/>
        </w:rPr>
        <w:t>Questione di errori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Mariano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Paternoster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Adriana Giannini, N. Sciacqua, parte del progetto In_Armonia-25 (</w:t>
      </w:r>
      <w:r w:rsidRPr="00BD4A56">
        <w:rPr>
          <w:rFonts w:ascii="Times New Roman" w:hAnsi="Times New Roman" w:cs="Times New Roman"/>
          <w:b/>
          <w:sz w:val="26"/>
          <w:szCs w:val="26"/>
        </w:rPr>
        <w:t>Auditorium Associazione Concertistica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Anche questo evento è accessibile a persone con disabilità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20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21, il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Parco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Rossani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ospita </w:t>
      </w:r>
      <w:r w:rsidRPr="00BD4A56">
        <w:rPr>
          <w:rFonts w:ascii="Times New Roman" w:hAnsi="Times New Roman" w:cs="Times New Roman"/>
          <w:b/>
          <w:sz w:val="26"/>
          <w:szCs w:val="26"/>
        </w:rPr>
        <w:t>Nero a metà</w:t>
      </w:r>
      <w:r w:rsidRPr="00BD4A56">
        <w:rPr>
          <w:rFonts w:ascii="Times New Roman" w:hAnsi="Times New Roman" w:cs="Times New Roman"/>
          <w:sz w:val="26"/>
          <w:szCs w:val="26"/>
        </w:rPr>
        <w:t xml:space="preserve"> realizzato da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Fresh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ASD, Teatro Centena APS e Fidelio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Srl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nell’ambito del progetto Unite gli estremi e avrete il vero centro - Ed. 2025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ResExtensa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Lo spettacolo è accessibile con LIS. Sempre alle ore 21, nella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Biblioteca Catino (Vito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Lozito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>)</w:t>
      </w:r>
      <w:r w:rsidRPr="00BD4A56">
        <w:rPr>
          <w:rFonts w:ascii="Times New Roman" w:hAnsi="Times New Roman" w:cs="Times New Roman"/>
          <w:sz w:val="26"/>
          <w:szCs w:val="26"/>
        </w:rPr>
        <w:t xml:space="preserve">, è in programma il concerto di musica classica </w:t>
      </w:r>
      <w:r w:rsidRPr="00BD4A56">
        <w:rPr>
          <w:rFonts w:ascii="Times New Roman" w:hAnsi="Times New Roman" w:cs="Times New Roman"/>
          <w:b/>
          <w:sz w:val="26"/>
          <w:szCs w:val="26"/>
        </w:rPr>
        <w:t>Il canto dei poeti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Duo Giulia Pollice &amp; Antonio Matarazzo, per il progetto Diversamente Musica… Diffusa (</w:t>
      </w:r>
      <w:r w:rsidRPr="00BD4A56">
        <w:rPr>
          <w:rFonts w:ascii="Times New Roman" w:hAnsi="Times New Roman" w:cs="Times New Roman"/>
          <w:b/>
          <w:sz w:val="26"/>
          <w:szCs w:val="26"/>
        </w:rPr>
        <w:t>Orchestra Filarmonica Pugliese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Il concerto è accessibile con ausili multimediali e musicologo.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Domenica 21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</w:t>
      </w:r>
      <w:r w:rsidR="005C335B">
        <w:rPr>
          <w:rFonts w:ascii="Times New Roman" w:hAnsi="Times New Roman" w:cs="Times New Roman"/>
          <w:sz w:val="26"/>
          <w:szCs w:val="26"/>
        </w:rPr>
        <w:t>doppio appuntamento alle ore 21.</w:t>
      </w:r>
      <w:r w:rsidRPr="00BD4A56">
        <w:rPr>
          <w:rFonts w:ascii="Times New Roman" w:hAnsi="Times New Roman" w:cs="Times New Roman"/>
          <w:sz w:val="26"/>
          <w:szCs w:val="26"/>
        </w:rPr>
        <w:t xml:space="preserve">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Nicola Catino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è previsto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>Piano Recital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Raffaele D'Angelo, per il progetto Diversamente Musica… Diffusa (</w:t>
      </w:r>
      <w:r w:rsidRPr="00BD4A56">
        <w:rPr>
          <w:rFonts w:ascii="Times New Roman" w:hAnsi="Times New Roman" w:cs="Times New Roman"/>
          <w:b/>
          <w:sz w:val="26"/>
          <w:szCs w:val="26"/>
        </w:rPr>
        <w:t>Orchestra Filarmonica Pugliese</w:t>
      </w:r>
      <w:r w:rsidRPr="00BD4A56">
        <w:rPr>
          <w:rFonts w:ascii="Times New Roman" w:hAnsi="Times New Roman" w:cs="Times New Roman"/>
          <w:sz w:val="26"/>
          <w:szCs w:val="26"/>
        </w:rPr>
        <w:t xml:space="preserve">) – questo concerto è accessibile con ausili multimediali e musicologo – mentre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Girolamo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terrà il concerto </w:t>
      </w:r>
      <w:r w:rsidRPr="00BD4A56">
        <w:rPr>
          <w:rFonts w:ascii="Times New Roman" w:hAnsi="Times New Roman" w:cs="Times New Roman"/>
          <w:b/>
          <w:sz w:val="26"/>
          <w:szCs w:val="26"/>
        </w:rPr>
        <w:t>IV Quadro - A Parigi! La gloria, i nemici, il pianto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l’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da Camera di Bari, parte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Barinon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2025 - Vita di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Piccinni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in un prologo e sei quadri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da Camera di Bari</w:t>
      </w:r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Giovedì 25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21, la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Biblioteca Catino (Vito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Lozito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>)</w:t>
      </w:r>
      <w:r w:rsidRPr="00BD4A56">
        <w:rPr>
          <w:rFonts w:ascii="Times New Roman" w:hAnsi="Times New Roman" w:cs="Times New Roman"/>
          <w:sz w:val="26"/>
          <w:szCs w:val="26"/>
        </w:rPr>
        <w:t xml:space="preserve">, ospita </w:t>
      </w:r>
      <w:r w:rsidRPr="00BD4A56">
        <w:rPr>
          <w:rFonts w:ascii="Times New Roman" w:hAnsi="Times New Roman" w:cs="Times New Roman"/>
          <w:b/>
          <w:sz w:val="26"/>
          <w:szCs w:val="26"/>
        </w:rPr>
        <w:t>Suoni in movimento: omaggi e fantasie tra cinema e classica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Duo Torrigiani, per il progetto Diversamente Musica… Diffusa (</w:t>
      </w:r>
      <w:r w:rsidRPr="00BD4A56">
        <w:rPr>
          <w:rFonts w:ascii="Times New Roman" w:hAnsi="Times New Roman" w:cs="Times New Roman"/>
          <w:b/>
          <w:sz w:val="26"/>
          <w:szCs w:val="26"/>
        </w:rPr>
        <w:t>Orchestra Filarmonica Pugliese</w:t>
      </w:r>
      <w:r w:rsidRPr="00BD4A56">
        <w:rPr>
          <w:rFonts w:ascii="Times New Roman" w:hAnsi="Times New Roman" w:cs="Times New Roman"/>
          <w:sz w:val="26"/>
          <w:szCs w:val="26"/>
        </w:rPr>
        <w:t>). Il concerto di musica classica è accessibile con ausili multimediali e musicologo. All’</w:t>
      </w:r>
      <w:r w:rsidRPr="00BD4A56">
        <w:rPr>
          <w:rFonts w:ascii="Times New Roman" w:hAnsi="Times New Roman" w:cs="Times New Roman"/>
          <w:b/>
          <w:sz w:val="26"/>
          <w:szCs w:val="26"/>
        </w:rPr>
        <w:t>Ex Mercato del Pesce</w:t>
      </w:r>
      <w:r w:rsidRPr="00BD4A56">
        <w:rPr>
          <w:rFonts w:ascii="Times New Roman" w:hAnsi="Times New Roman" w:cs="Times New Roman"/>
          <w:sz w:val="26"/>
          <w:szCs w:val="26"/>
        </w:rPr>
        <w:t xml:space="preserve"> in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Piazza del Ferrarese, </w:t>
      </w:r>
      <w:r w:rsidRPr="00BD4A56">
        <w:rPr>
          <w:rFonts w:ascii="Times New Roman" w:hAnsi="Times New Roman" w:cs="Times New Roman"/>
          <w:sz w:val="26"/>
          <w:szCs w:val="26"/>
        </w:rPr>
        <w:t xml:space="preserve">doppio dj set per l’evento </w:t>
      </w:r>
      <w:r w:rsidRPr="00BD4A56">
        <w:rPr>
          <w:rFonts w:ascii="Times New Roman" w:hAnsi="Times New Roman" w:cs="Times New Roman"/>
          <w:b/>
          <w:sz w:val="26"/>
          <w:szCs w:val="26"/>
        </w:rPr>
        <w:t>Ascolto Opening Party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Cloud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Danko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Cami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Lake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Oyun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per il progetto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Lo </w:t>
      </w:r>
      <w:r w:rsidRPr="00BD4A56">
        <w:rPr>
          <w:rFonts w:ascii="Times New Roman" w:hAnsi="Times New Roman" w:cs="Times New Roman"/>
          <w:b/>
          <w:sz w:val="26"/>
          <w:szCs w:val="26"/>
        </w:rPr>
        <w:t>Spazio antistante Fortino Sant’Antonio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accoglie invece il dj set </w:t>
      </w:r>
      <w:r w:rsidRPr="00BD4A56">
        <w:rPr>
          <w:rFonts w:ascii="Times New Roman" w:hAnsi="Times New Roman" w:cs="Times New Roman"/>
          <w:b/>
          <w:sz w:val="26"/>
          <w:szCs w:val="26"/>
        </w:rPr>
        <w:t>Ascolto Preview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Tnxswords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sempre per il progetto Ascolto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26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20:30, nel </w:t>
      </w:r>
      <w:r w:rsidRPr="00BD4A56">
        <w:rPr>
          <w:rFonts w:ascii="Times New Roman" w:hAnsi="Times New Roman" w:cs="Times New Roman"/>
          <w:b/>
          <w:sz w:val="26"/>
          <w:szCs w:val="26"/>
        </w:rPr>
        <w:t>Castello di Ceglie del Campo</w:t>
      </w:r>
      <w:r w:rsidRPr="00BD4A56">
        <w:rPr>
          <w:rFonts w:ascii="Times New Roman" w:hAnsi="Times New Roman" w:cs="Times New Roman"/>
          <w:sz w:val="26"/>
          <w:szCs w:val="26"/>
        </w:rPr>
        <w:t xml:space="preserve"> spazio a </w:t>
      </w:r>
      <w:r w:rsidRPr="00BD4A56">
        <w:rPr>
          <w:rFonts w:ascii="Times New Roman" w:hAnsi="Times New Roman" w:cs="Times New Roman"/>
          <w:b/>
          <w:sz w:val="26"/>
          <w:szCs w:val="26"/>
        </w:rPr>
        <w:t>Piedi Sporchi</w:t>
      </w:r>
      <w:r w:rsidRPr="00BD4A56">
        <w:rPr>
          <w:rFonts w:ascii="Times New Roman" w:hAnsi="Times New Roman" w:cs="Times New Roman"/>
          <w:sz w:val="26"/>
          <w:szCs w:val="26"/>
        </w:rPr>
        <w:t xml:space="preserve"> realizzato da Teatro dei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Cipis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e Teatro della Centena APS, per il progetto Unite gli estremi e avrete il vero centro - Ed. 2025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ResExtensa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Spettacolo accessibile con LIS. Al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Bonomo</w:t>
      </w:r>
      <w:r w:rsidRPr="00BD4A56">
        <w:rPr>
          <w:rFonts w:ascii="Times New Roman" w:hAnsi="Times New Roman" w:cs="Times New Roman"/>
          <w:sz w:val="26"/>
          <w:szCs w:val="26"/>
        </w:rPr>
        <w:t>, triplo evento del progetto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):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Radio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Space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Alfio Antico e Go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Dugong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Radio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Space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Cole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Pulice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e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Radio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Community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Maral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. Tutti con accessibilità generica.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27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19,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Piazzale antistante Torre della SS. Annunziata</w:t>
      </w:r>
      <w:r w:rsidRPr="00BD4A56">
        <w:rPr>
          <w:rFonts w:ascii="Times New Roman" w:hAnsi="Times New Roman" w:cs="Times New Roman"/>
          <w:sz w:val="26"/>
          <w:szCs w:val="26"/>
        </w:rPr>
        <w:t xml:space="preserve"> appuntamento con </w:t>
      </w:r>
      <w:r w:rsidRPr="00BD4A56">
        <w:rPr>
          <w:rFonts w:ascii="Times New Roman" w:hAnsi="Times New Roman" w:cs="Times New Roman"/>
          <w:b/>
          <w:sz w:val="26"/>
          <w:szCs w:val="26"/>
        </w:rPr>
        <w:t>Bari Svelata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P. Ruggeri, F. Armenise, N. Sanitate, A.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Moncelli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F. Buono, G.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Dipierro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M.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Marvulli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V. Campanella, M.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Sarni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per il progetto Bari Leggera (</w:t>
      </w:r>
      <w:r w:rsidRPr="00BD4A56">
        <w:rPr>
          <w:rFonts w:ascii="Times New Roman" w:hAnsi="Times New Roman" w:cs="Times New Roman"/>
          <w:b/>
          <w:sz w:val="26"/>
          <w:szCs w:val="26"/>
        </w:rPr>
        <w:t>Malalingua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Spettacolo accessibile con LIS e supporti cartacei. Allo </w:t>
      </w:r>
      <w:r w:rsidRPr="00BD4A56">
        <w:rPr>
          <w:rFonts w:ascii="Times New Roman" w:hAnsi="Times New Roman" w:cs="Times New Roman"/>
          <w:b/>
          <w:sz w:val="26"/>
          <w:szCs w:val="26"/>
        </w:rPr>
        <w:t>Spazio 13</w:t>
      </w:r>
      <w:r w:rsidRPr="00BD4A56">
        <w:rPr>
          <w:rFonts w:ascii="Times New Roman" w:hAnsi="Times New Roman" w:cs="Times New Roman"/>
          <w:sz w:val="26"/>
          <w:szCs w:val="26"/>
        </w:rPr>
        <w:t xml:space="preserve">, nuovo triplo evento musicale del progetto Ascolto - </w:t>
      </w:r>
      <w:r w:rsidRPr="00BD4A56">
        <w:rPr>
          <w:rFonts w:ascii="Times New Roman" w:hAnsi="Times New Roman" w:cs="Times New Roman"/>
          <w:sz w:val="26"/>
          <w:szCs w:val="26"/>
        </w:rPr>
        <w:lastRenderedPageBreak/>
        <w:t>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):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Radio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Archive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Moxie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CEM3340 e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Holy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Tongue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. Per tutti è prevista accessibilità generica.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Domenica 28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21,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Giorgio Martire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 </w:t>
      </w:r>
      <w:r w:rsidRPr="00BD4A56">
        <w:rPr>
          <w:rFonts w:ascii="Times New Roman" w:hAnsi="Times New Roman" w:cs="Times New Roman"/>
          <w:b/>
          <w:sz w:val="26"/>
          <w:szCs w:val="26"/>
        </w:rPr>
        <w:t>Loseto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chiuderà il ciclo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Barinon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2025 con </w:t>
      </w:r>
      <w:r w:rsidRPr="00BD4A56">
        <w:rPr>
          <w:rFonts w:ascii="Times New Roman" w:hAnsi="Times New Roman" w:cs="Times New Roman"/>
          <w:b/>
          <w:sz w:val="26"/>
          <w:szCs w:val="26"/>
        </w:rPr>
        <w:t>V Quadro - Gli incontri, la partenza, il ritorno a Parigi</w:t>
      </w:r>
      <w:r w:rsidRPr="00BD4A56">
        <w:rPr>
          <w:rFonts w:ascii="Times New Roman" w:hAnsi="Times New Roman" w:cs="Times New Roman"/>
          <w:sz w:val="26"/>
          <w:szCs w:val="26"/>
        </w:rPr>
        <w:t xml:space="preserve"> e </w:t>
      </w:r>
      <w:r w:rsidRPr="00BD4A56">
        <w:rPr>
          <w:rFonts w:ascii="Times New Roman" w:hAnsi="Times New Roman" w:cs="Times New Roman"/>
          <w:b/>
          <w:sz w:val="26"/>
          <w:szCs w:val="26"/>
        </w:rPr>
        <w:t>VI Quadro - L’ultimo concerto</w:t>
      </w:r>
      <w:r w:rsidRPr="00BD4A56">
        <w:rPr>
          <w:rFonts w:ascii="Times New Roman" w:hAnsi="Times New Roman" w:cs="Times New Roman"/>
          <w:sz w:val="26"/>
          <w:szCs w:val="26"/>
        </w:rPr>
        <w:t xml:space="preserve"> dell’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da Camera di Bari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Eurorchestra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da Camera di Bari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Evento accessibile con LIS. In contemporanea, 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Nicola Catino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ospita </w:t>
      </w:r>
      <w:r w:rsidRPr="00BD4A56">
        <w:rPr>
          <w:rFonts w:ascii="Times New Roman" w:hAnsi="Times New Roman" w:cs="Times New Roman"/>
          <w:b/>
          <w:sz w:val="26"/>
          <w:szCs w:val="26"/>
        </w:rPr>
        <w:t>Voce Sublime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Duo Maria Giulia Milano &amp; Paolo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Scibilia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, parte del progetto Diversamente Musica… Diffusa (</w:t>
      </w:r>
      <w:r w:rsidRPr="00BD4A56">
        <w:rPr>
          <w:rFonts w:ascii="Times New Roman" w:hAnsi="Times New Roman" w:cs="Times New Roman"/>
          <w:b/>
          <w:sz w:val="26"/>
          <w:szCs w:val="26"/>
        </w:rPr>
        <w:t>Orchestra Filarmonica Pugliese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Concerto accessibile con ausili multimediali e musicologo. Nello </w:t>
      </w:r>
      <w:r w:rsidRPr="00BD4A56">
        <w:rPr>
          <w:rFonts w:ascii="Times New Roman" w:hAnsi="Times New Roman" w:cs="Times New Roman"/>
          <w:b/>
          <w:sz w:val="26"/>
          <w:szCs w:val="26"/>
        </w:rPr>
        <w:t>spazio antistante Fortino Sant’Antonio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terrà </w:t>
      </w:r>
      <w:r w:rsidRPr="00BD4A56">
        <w:rPr>
          <w:rFonts w:ascii="Times New Roman" w:hAnsi="Times New Roman" w:cs="Times New Roman"/>
          <w:b/>
          <w:sz w:val="26"/>
          <w:szCs w:val="26"/>
        </w:rPr>
        <w:t>Ascolto Preview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dj set con Stefania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Vos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mentre 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Waterfront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S. Girolamo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triplo appuntamento: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Radio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Community</w:t>
      </w:r>
      <w:r w:rsidRPr="00BD4A56">
        <w:rPr>
          <w:rFonts w:ascii="Times New Roman" w:hAnsi="Times New Roman" w:cs="Times New Roman"/>
          <w:sz w:val="26"/>
          <w:szCs w:val="26"/>
        </w:rPr>
        <w:t xml:space="preserve"> con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Crystalmess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DJ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Travella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e Tomasa del Real. Tutti parte del progetto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), con accessibilità generica.</w:t>
      </w:r>
    </w:p>
    <w:p w:rsidR="00542459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Martedì 30 settembre</w:t>
      </w:r>
      <w:r w:rsidRPr="00BD4A56">
        <w:rPr>
          <w:rFonts w:ascii="Times New Roman" w:hAnsi="Times New Roman" w:cs="Times New Roman"/>
          <w:sz w:val="26"/>
          <w:szCs w:val="26"/>
        </w:rPr>
        <w:t>, “Le Due Bari 2025” chiude il suo calendario all’</w:t>
      </w:r>
      <w:r w:rsidRPr="00BD4A56">
        <w:rPr>
          <w:rFonts w:ascii="Times New Roman" w:hAnsi="Times New Roman" w:cs="Times New Roman"/>
          <w:b/>
          <w:sz w:val="26"/>
          <w:szCs w:val="26"/>
        </w:rPr>
        <w:t>Istituto Liceo Scientifico "Salvemini"</w:t>
      </w:r>
      <w:r w:rsidRPr="00BD4A56">
        <w:rPr>
          <w:rFonts w:ascii="Times New Roman" w:hAnsi="Times New Roman" w:cs="Times New Roman"/>
          <w:sz w:val="26"/>
          <w:szCs w:val="26"/>
        </w:rPr>
        <w:t>, con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 La voce e il flauto di Ennio Morricone</w:t>
      </w:r>
      <w:r w:rsidRPr="00BD4A56">
        <w:rPr>
          <w:rFonts w:ascii="Times New Roman" w:hAnsi="Times New Roman" w:cs="Times New Roman"/>
          <w:sz w:val="26"/>
          <w:szCs w:val="26"/>
        </w:rPr>
        <w:t xml:space="preserve"> dell'</w:t>
      </w:r>
      <w:r w:rsidRPr="00BD4A56">
        <w:rPr>
          <w:rFonts w:ascii="Times New Roman" w:hAnsi="Times New Roman" w:cs="Times New Roman"/>
          <w:b/>
          <w:sz w:val="26"/>
          <w:szCs w:val="26"/>
        </w:rPr>
        <w:t>Orchestra Filarmonica Pugliese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parte del progetto Diversamente Musica… Diffusa. Il concerto di musica classica, in programma alle ore 23:30, è accessibile con ausili multimediali e musicologo. </w:t>
      </w:r>
    </w:p>
    <w:p w:rsidR="00A97E61" w:rsidRPr="00A97E61" w:rsidRDefault="00A97E61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42459" w:rsidRPr="00A97E61" w:rsidRDefault="00175F64" w:rsidP="00BD4A56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97E61">
        <w:rPr>
          <w:rFonts w:ascii="Times New Roman" w:hAnsi="Times New Roman" w:cs="Times New Roman"/>
          <w:b/>
          <w:sz w:val="26"/>
          <w:szCs w:val="26"/>
        </w:rPr>
        <w:t xml:space="preserve">IL PROGRAMMA DEI LABORATORI DI SETTEMBRE </w:t>
      </w:r>
    </w:p>
    <w:p w:rsidR="00A97E61" w:rsidRPr="00BD4A56" w:rsidRDefault="00A97E61" w:rsidP="00BD4A56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Lunedì 1° settembre</w:t>
      </w:r>
      <w:r w:rsidRPr="00BD4A56">
        <w:rPr>
          <w:rFonts w:ascii="Times New Roman" w:hAnsi="Times New Roman" w:cs="Times New Roman"/>
          <w:sz w:val="26"/>
          <w:szCs w:val="26"/>
        </w:rPr>
        <w:t>, alle ore 18:30, l’</w:t>
      </w:r>
      <w:r w:rsidRPr="00BD4A56">
        <w:rPr>
          <w:rFonts w:ascii="Times New Roman" w:hAnsi="Times New Roman" w:cs="Times New Roman"/>
          <w:b/>
          <w:sz w:val="26"/>
          <w:szCs w:val="26"/>
        </w:rPr>
        <w:t>Associazione culturale Viviamo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 ospita il laboratorio di canto polifonico </w:t>
      </w:r>
      <w:r w:rsidRPr="00BD4A56">
        <w:rPr>
          <w:rFonts w:ascii="Times New Roman" w:hAnsi="Times New Roman" w:cs="Times New Roman"/>
          <w:b/>
          <w:sz w:val="26"/>
          <w:szCs w:val="26"/>
        </w:rPr>
        <w:t>Le voci che ci abitano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Assud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- Un sud che non è più periferia e una periferia che non è più sud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Nour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Il laboratorio prosegue anche </w:t>
      </w:r>
      <w:r w:rsidRPr="00BD4A56">
        <w:rPr>
          <w:rFonts w:ascii="Times New Roman" w:hAnsi="Times New Roman" w:cs="Times New Roman"/>
          <w:b/>
          <w:sz w:val="26"/>
          <w:szCs w:val="26"/>
        </w:rPr>
        <w:t>martedì 2 e mercoledì 3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alla stessa ora.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Giovedì 4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 alle ore 10, doppio appuntamento musicale rivolto a ragazzi e famiglie: alla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Inizio del viaggio: parole, suoni e identità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mentre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>Rock, inchiostro e libertà - Incontro introduttivo sui linguaggi della musica del dopoguerra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17,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prosegue il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>I diversi ritmi del tango argentino - avvicinamento al tango per bambini e adulti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arriva 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1 - prima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5 settembre,</w:t>
      </w:r>
      <w:r w:rsidRPr="00BD4A56">
        <w:rPr>
          <w:rFonts w:ascii="Times New Roman" w:hAnsi="Times New Roman" w:cs="Times New Roman"/>
          <w:sz w:val="26"/>
          <w:szCs w:val="26"/>
        </w:rPr>
        <w:t xml:space="preserve"> doppio appuntamento rivolto famiglie e ragazzi: alle ore 10,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raccontarsi in musica: tecniche di scrittura tra ritmo e melodia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sz w:val="26"/>
          <w:szCs w:val="26"/>
        </w:rPr>
        <w:lastRenderedPageBreak/>
        <w:t>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alle ore 12,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Rock, inchiostro e libertà - Il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Rock’n’roll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nell’epoca moderna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17,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torna il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>I diversi ritmi del tango argentino - avvicinamento al tango per bambini e adulti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prosegue 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1 - seconda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6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ancora doppio appuntamento per famiglie e ragazzi: alle ore 10,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Jazz e parola: scrittura libera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alle ore 12,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Rock, inchiostro e libertà - La musica country raccontata dai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Lovesick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19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nuova tappa del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>I diversi ritmi del tango argentino - avvicinamento alla milonga: il ritmo gioioso del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Lunedì 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duplice appuntamento per famiglie e ragazzi alle ore 10: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Scrivere con i suoni: la parola come ritmo e atmosfera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), mentre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>Rock, inchiostro e libertà - Come la musica ha ispirato la letteratura negli anni ‘50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>). Alle ore 18:30, l’</w:t>
      </w:r>
      <w:r w:rsidRPr="00BD4A56">
        <w:rPr>
          <w:rFonts w:ascii="Times New Roman" w:hAnsi="Times New Roman" w:cs="Times New Roman"/>
          <w:b/>
          <w:sz w:val="26"/>
          <w:szCs w:val="26"/>
        </w:rPr>
        <w:t>Associazione culturale Viviamo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 ospita il laboratorio di canto polifonico </w:t>
      </w:r>
      <w:r w:rsidRPr="00BD4A56">
        <w:rPr>
          <w:rFonts w:ascii="Times New Roman" w:hAnsi="Times New Roman" w:cs="Times New Roman"/>
          <w:b/>
          <w:sz w:val="26"/>
          <w:szCs w:val="26"/>
        </w:rPr>
        <w:t>Le voci che ci abitano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Assud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- Un sud che non è più periferia e una periferia che non è più sud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Nour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Martedì 9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si parte con due appuntamenti per famiglie e ragazzi, entrambi ospitati dalla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: alle ore 10,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Costruire il suono: produzione musicale con Sandro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Haick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alle ore 12,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>Rock, inchiostro e libertà - La chitarra rockabilly, tecniche e virtuosismi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>). Alle ore 18:30, l’</w:t>
      </w:r>
      <w:r w:rsidRPr="00BD4A56">
        <w:rPr>
          <w:rFonts w:ascii="Times New Roman" w:hAnsi="Times New Roman" w:cs="Times New Roman"/>
          <w:b/>
          <w:sz w:val="26"/>
          <w:szCs w:val="26"/>
        </w:rPr>
        <w:t>Associazione culturale Viviamo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 ospita il laboratorio di canto polifonico </w:t>
      </w:r>
      <w:r w:rsidRPr="00BD4A56">
        <w:rPr>
          <w:rFonts w:ascii="Times New Roman" w:hAnsi="Times New Roman" w:cs="Times New Roman"/>
          <w:b/>
          <w:sz w:val="26"/>
          <w:szCs w:val="26"/>
        </w:rPr>
        <w:t>Le voci che ci abitano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Assud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- Un sud che non è più periferia e una periferia che non è più sud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Nour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è in programma il laboratorio per ragazzi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Mercoledì 10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duplice appuntamento per famiglie e ragazzi alle ore 10: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L’idea che diventa canzone: dal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concept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alla demo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</w:t>
      </w:r>
      <w:r w:rsidRPr="00BD4A56">
        <w:rPr>
          <w:rFonts w:ascii="Times New Roman" w:hAnsi="Times New Roman" w:cs="Times New Roman"/>
          <w:sz w:val="26"/>
          <w:szCs w:val="26"/>
        </w:rPr>
        <w:lastRenderedPageBreak/>
        <w:t>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), mentre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Rock, inchiostro e libertà - La banda dei fiori di pesco, la nascita di Happy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days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>). Alle ore 18:30, l’</w:t>
      </w:r>
      <w:r w:rsidRPr="00BD4A56">
        <w:rPr>
          <w:rFonts w:ascii="Times New Roman" w:hAnsi="Times New Roman" w:cs="Times New Roman"/>
          <w:b/>
          <w:sz w:val="26"/>
          <w:szCs w:val="26"/>
        </w:rPr>
        <w:t>Associazione culturale Viviamo</w:t>
      </w:r>
      <w:r w:rsidRPr="00BD4A56">
        <w:rPr>
          <w:rFonts w:ascii="Times New Roman" w:hAnsi="Times New Roman" w:cs="Times New Roman"/>
          <w:sz w:val="26"/>
          <w:szCs w:val="26"/>
        </w:rPr>
        <w:t xml:space="preserve"> ospita il laboratorio di canto polifonico </w:t>
      </w:r>
      <w:r w:rsidRPr="00BD4A56">
        <w:rPr>
          <w:rFonts w:ascii="Times New Roman" w:hAnsi="Times New Roman" w:cs="Times New Roman"/>
          <w:b/>
          <w:sz w:val="26"/>
          <w:szCs w:val="26"/>
        </w:rPr>
        <w:t>Le voci che ci abitano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Assud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- Un sud che non è più periferia e una periferia che non è più sud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Al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Nour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è in programma il laboratorio per ragazzi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Giovedì 11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torna il doppio appuntamento musicale per famiglie e ragazzi alle ore 10: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è in programma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Estetica del suono: scelte timbriche e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arrangiative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), mentre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avrà luogo </w:t>
      </w:r>
      <w:r w:rsidRPr="00BD4A56">
        <w:rPr>
          <w:rFonts w:ascii="Times New Roman" w:hAnsi="Times New Roman" w:cs="Times New Roman"/>
          <w:b/>
          <w:sz w:val="26"/>
          <w:szCs w:val="26"/>
        </w:rPr>
        <w:t>Rock, inchiostro e libertà - La beat generation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Dalle ore 18 alle ore 20, Mamme Contatto organizza e ospita il laboratorio per adulti </w:t>
      </w:r>
      <w:r w:rsidRPr="00BD4A56">
        <w:rPr>
          <w:rFonts w:ascii="Times New Roman" w:hAnsi="Times New Roman" w:cs="Times New Roman"/>
          <w:b/>
          <w:sz w:val="26"/>
          <w:szCs w:val="26"/>
        </w:rPr>
        <w:t>Corpi in gioco: educare con il teatro, la leggerezza e la cooperazione</w:t>
      </w:r>
      <w:r w:rsidRPr="00BD4A56">
        <w:rPr>
          <w:rFonts w:ascii="Times New Roman" w:hAnsi="Times New Roman" w:cs="Times New Roman"/>
          <w:sz w:val="26"/>
          <w:szCs w:val="26"/>
        </w:rPr>
        <w:t>, per il progetto Le fiabe sono vere - IV edizione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Madimù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torna il laboratorio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prosegue 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2 - prima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12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10, proseguono i laboratori musicali per famiglie e ragazzi: 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Raccolta e revisione: verso una forma definitiva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), mentre negli spazi di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APS 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Rock, inchiostro e libertà - Jonathan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Coe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>, un viaggio nella storia musicale della Gran Bretagna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17,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prosegue il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I diversi ritmi del tango argentino - avvicinamento alla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molonga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>: il ritmo gioioso del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Dalle ore 18 alle ore 20, Mamme Contatto organizza e ospita il laboratorio per adulti </w:t>
      </w:r>
      <w:r w:rsidRPr="00BD4A56">
        <w:rPr>
          <w:rFonts w:ascii="Times New Roman" w:hAnsi="Times New Roman" w:cs="Times New Roman"/>
          <w:b/>
          <w:sz w:val="26"/>
          <w:szCs w:val="26"/>
        </w:rPr>
        <w:t>Corpi in gioco: educare con il teatro, la leggerezza e la cooperazione</w:t>
      </w:r>
      <w:r w:rsidRPr="00BD4A56">
        <w:rPr>
          <w:rFonts w:ascii="Times New Roman" w:hAnsi="Times New Roman" w:cs="Times New Roman"/>
          <w:sz w:val="26"/>
          <w:szCs w:val="26"/>
        </w:rPr>
        <w:t>, per il progetto Le fiabe sono vere - IV edizione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Madimù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torna il laboratorio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prosegue 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2 - prima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Sabato 13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10, proseguono i laboratori musicali per famiglie e ragazzi: 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Pensare un progetto artistico: dalla scrittura alla visione d’insieme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lastRenderedPageBreak/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alle ore 12 negli stessi spazi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Rock, inchiostro e libertà -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Rock’n’roll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e le illustrazioni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17,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prosegue il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>I diversi ritmi del tango argentino - avvicinamento alla milonga: il ritmo gioioso del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Dalle ore 18 alle ore 20, Mamme Contatto organizza e ospita il laboratorio per adulti </w:t>
      </w:r>
      <w:r w:rsidRPr="00BD4A56">
        <w:rPr>
          <w:rFonts w:ascii="Times New Roman" w:hAnsi="Times New Roman" w:cs="Times New Roman"/>
          <w:b/>
          <w:sz w:val="26"/>
          <w:szCs w:val="26"/>
        </w:rPr>
        <w:t>Corpi in gioco: educare con il teatro, la leggerezza e la cooperazione</w:t>
      </w:r>
      <w:r w:rsidRPr="00BD4A56">
        <w:rPr>
          <w:rFonts w:ascii="Times New Roman" w:hAnsi="Times New Roman" w:cs="Times New Roman"/>
          <w:sz w:val="26"/>
          <w:szCs w:val="26"/>
        </w:rPr>
        <w:t>, per il progetto Le fiabe sono vere - IV edizione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Madimù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torna il laboratorio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Domenica 14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10, proseguono i laboratori musicali per famiglie e ragazzi:  da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Music Academy</w:t>
      </w:r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Suoni senza confini - Musica come ponte: lezioni appese e nuove prospettive </w:t>
      </w:r>
      <w:r w:rsidRPr="00BD4A56">
        <w:rPr>
          <w:rFonts w:ascii="Times New Roman" w:hAnsi="Times New Roman" w:cs="Times New Roman"/>
          <w:sz w:val="26"/>
          <w:szCs w:val="26"/>
        </w:rPr>
        <w:t xml:space="preserve">di APS La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Paroleria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, per il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Mast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Groove Connection - II Edizione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Bobo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Studios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di Boezio Antonio &amp; C.</w:t>
      </w:r>
      <w:r w:rsidRPr="00BD4A56">
        <w:rPr>
          <w:rFonts w:ascii="Times New Roman" w:hAnsi="Times New Roman" w:cs="Times New Roman"/>
          <w:sz w:val="26"/>
          <w:szCs w:val="26"/>
        </w:rPr>
        <w:t xml:space="preserve">); alle ore 12 negli stessi spazi </w:t>
      </w:r>
      <w:r w:rsidRPr="00BD4A56">
        <w:rPr>
          <w:rFonts w:ascii="Times New Roman" w:hAnsi="Times New Roman" w:cs="Times New Roman"/>
          <w:b/>
          <w:sz w:val="26"/>
          <w:szCs w:val="26"/>
        </w:rPr>
        <w:t>Rock, inchiostro e libertà - La musica in radio con Greg</w:t>
      </w:r>
      <w:r w:rsidRPr="00BD4A56">
        <w:rPr>
          <w:rFonts w:ascii="Times New Roman" w:hAnsi="Times New Roman" w:cs="Times New Roman"/>
          <w:sz w:val="26"/>
          <w:szCs w:val="26"/>
        </w:rPr>
        <w:t xml:space="preserve">, del progetto </w:t>
      </w:r>
      <w:proofErr w:type="spellStart"/>
      <w:r w:rsidRPr="00BD4A56">
        <w:rPr>
          <w:rFonts w:ascii="Times New Roman" w:hAnsi="Times New Roman" w:cs="Times New Roman"/>
          <w:sz w:val="26"/>
          <w:szCs w:val="26"/>
        </w:rPr>
        <w:t>Adrenalin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Festival (</w:t>
      </w:r>
      <w:r w:rsidRPr="00BD4A56">
        <w:rPr>
          <w:rFonts w:ascii="Times New Roman" w:hAnsi="Times New Roman" w:cs="Times New Roman"/>
          <w:b/>
          <w:sz w:val="26"/>
          <w:szCs w:val="26"/>
        </w:rPr>
        <w:t>Forte Piano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Alle ore 19, nel </w:t>
      </w:r>
      <w:r w:rsidRPr="00BD4A56">
        <w:rPr>
          <w:rFonts w:ascii="Times New Roman" w:hAnsi="Times New Roman" w:cs="Times New Roman"/>
          <w:b/>
          <w:sz w:val="26"/>
          <w:szCs w:val="26"/>
        </w:rPr>
        <w:t>Parco Di Cagno Abbrescia</w:t>
      </w:r>
      <w:r w:rsidRPr="00BD4A56">
        <w:rPr>
          <w:rFonts w:ascii="Times New Roman" w:hAnsi="Times New Roman" w:cs="Times New Roman"/>
          <w:sz w:val="26"/>
          <w:szCs w:val="26"/>
        </w:rPr>
        <w:t xml:space="preserve"> prosegue il laboratorio musicale </w:t>
      </w:r>
      <w:r w:rsidRPr="00BD4A56">
        <w:rPr>
          <w:rFonts w:ascii="Times New Roman" w:hAnsi="Times New Roman" w:cs="Times New Roman"/>
          <w:b/>
          <w:sz w:val="26"/>
          <w:szCs w:val="26"/>
        </w:rPr>
        <w:t>I diversi ritmi del tango argentino - avvicinamento al tango: Vals</w:t>
      </w:r>
      <w:r w:rsidRPr="00BD4A56">
        <w:rPr>
          <w:rFonts w:ascii="Times New Roman" w:hAnsi="Times New Roman" w:cs="Times New Roman"/>
          <w:sz w:val="26"/>
          <w:szCs w:val="26"/>
        </w:rPr>
        <w:t xml:space="preserve"> di SSDT Sport, per il progetto Emozioni in movimento 2025 (</w:t>
      </w:r>
      <w:r w:rsidRPr="00BD4A56">
        <w:rPr>
          <w:rFonts w:ascii="Times New Roman" w:hAnsi="Times New Roman" w:cs="Times New Roman"/>
          <w:b/>
          <w:sz w:val="26"/>
          <w:szCs w:val="26"/>
        </w:rPr>
        <w:t>Apulia Tango</w:t>
      </w:r>
      <w:r w:rsidRPr="00BD4A56">
        <w:rPr>
          <w:rFonts w:ascii="Times New Roman" w:hAnsi="Times New Roman" w:cs="Times New Roman"/>
          <w:sz w:val="26"/>
          <w:szCs w:val="26"/>
        </w:rPr>
        <w:t xml:space="preserve">). Dalle ore 18 alle ore 20, Mamme Contatto organizza e ospita il laboratorio per adulti </w:t>
      </w:r>
      <w:r w:rsidRPr="00BD4A56">
        <w:rPr>
          <w:rFonts w:ascii="Times New Roman" w:hAnsi="Times New Roman" w:cs="Times New Roman"/>
          <w:b/>
          <w:sz w:val="26"/>
          <w:szCs w:val="26"/>
        </w:rPr>
        <w:t>Corpi in gioco: educare con il teatro, la leggerezza e la cooperazione</w:t>
      </w:r>
      <w:r w:rsidRPr="00BD4A56">
        <w:rPr>
          <w:rFonts w:ascii="Times New Roman" w:hAnsi="Times New Roman" w:cs="Times New Roman"/>
          <w:sz w:val="26"/>
          <w:szCs w:val="26"/>
        </w:rPr>
        <w:t>, per il progetto Le fiabe sono vere - IV edizione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Madimù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torna il laboratorio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>). Il laboratorio proseguirà anche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 lunedì 15, martedì 16, mercoledì 17 e giovedì 18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542459" w:rsidRPr="00BD4A56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Giovedì 18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torna a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3 - prima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</w:t>
      </w:r>
    </w:p>
    <w:p w:rsidR="00542459" w:rsidRDefault="00175F64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Venerdì 19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alle ore 20 nella </w:t>
      </w:r>
      <w:r w:rsidRPr="00BD4A56">
        <w:rPr>
          <w:rFonts w:ascii="Times New Roman" w:hAnsi="Times New Roman" w:cs="Times New Roman"/>
          <w:b/>
          <w:sz w:val="26"/>
          <w:szCs w:val="26"/>
        </w:rPr>
        <w:t>Chiesa San Carlo Borromeo</w:t>
      </w:r>
      <w:r w:rsidRPr="00BD4A56">
        <w:rPr>
          <w:rFonts w:ascii="Times New Roman" w:hAnsi="Times New Roman" w:cs="Times New Roman"/>
          <w:sz w:val="26"/>
          <w:szCs w:val="26"/>
        </w:rPr>
        <w:t xml:space="preserve"> ci sarà la presentazione del libro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 Il sud delle donne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a cura di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Resextensa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BD4A56">
        <w:rPr>
          <w:rFonts w:ascii="Times New Roman" w:hAnsi="Times New Roman" w:cs="Times New Roman"/>
          <w:sz w:val="26"/>
          <w:szCs w:val="26"/>
        </w:rPr>
        <w:t>per il progetto Unite gli estremi e avrete il vero centro - Ed. 2025. Nell’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Arena ai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riciclotteri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 ultimo appuntamento con il laboratorio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La voce che libera </w:t>
      </w:r>
      <w:r w:rsidRPr="00BD4A56">
        <w:rPr>
          <w:rFonts w:ascii="Times New Roman" w:hAnsi="Times New Roman" w:cs="Times New Roman"/>
          <w:sz w:val="26"/>
          <w:szCs w:val="26"/>
        </w:rPr>
        <w:t>dell’Associazione Tettoia creativa, realizzata nell’ambito di Bari Urban Lab 2025 - Musica libera tutti (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Node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Torna anche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Spazio 13 </w:t>
      </w:r>
      <w:r w:rsidRPr="00BD4A56">
        <w:rPr>
          <w:rFonts w:ascii="Times New Roman" w:hAnsi="Times New Roman" w:cs="Times New Roman"/>
          <w:sz w:val="26"/>
          <w:szCs w:val="26"/>
        </w:rPr>
        <w:t xml:space="preserve">il laboratorio radiofonico 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Modulo 3 - seconda parte </w:t>
      </w:r>
      <w:r w:rsidRPr="00BD4A56">
        <w:rPr>
          <w:rFonts w:ascii="Times New Roman" w:hAnsi="Times New Roman" w:cs="Times New Roman"/>
          <w:sz w:val="26"/>
          <w:szCs w:val="26"/>
        </w:rPr>
        <w:t>dell’Associazione culturale Ubique, nell’ambito di Ascolto - Community Radio Summit (</w:t>
      </w:r>
      <w:r w:rsidRPr="00BD4A56">
        <w:rPr>
          <w:rFonts w:ascii="Times New Roman" w:hAnsi="Times New Roman" w:cs="Times New Roman"/>
          <w:b/>
          <w:sz w:val="26"/>
          <w:szCs w:val="26"/>
        </w:rPr>
        <w:t xml:space="preserve">Music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Innovation</w:t>
      </w:r>
      <w:proofErr w:type="spellEnd"/>
      <w:r w:rsidRPr="00BD4A56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BD4A56">
        <w:rPr>
          <w:rFonts w:ascii="Times New Roman" w:hAnsi="Times New Roman" w:cs="Times New Roman"/>
          <w:b/>
          <w:sz w:val="26"/>
          <w:szCs w:val="26"/>
        </w:rPr>
        <w:t>Hub</w:t>
      </w:r>
      <w:proofErr w:type="spellEnd"/>
      <w:r w:rsidRPr="00BD4A56">
        <w:rPr>
          <w:rFonts w:ascii="Times New Roman" w:hAnsi="Times New Roman" w:cs="Times New Roman"/>
          <w:sz w:val="26"/>
          <w:szCs w:val="26"/>
        </w:rPr>
        <w:t xml:space="preserve">). Lo stesso proseguirà con le sue parti successive anche </w:t>
      </w:r>
      <w:r w:rsidRPr="00BD4A56">
        <w:rPr>
          <w:rFonts w:ascii="Times New Roman" w:hAnsi="Times New Roman" w:cs="Times New Roman"/>
          <w:b/>
          <w:sz w:val="26"/>
          <w:szCs w:val="26"/>
        </w:rPr>
        <w:t>giovedì 25, venerdì 26, sabato 27 e domenica 28 settembre</w:t>
      </w:r>
      <w:r w:rsidRPr="00BD4A56">
        <w:rPr>
          <w:rFonts w:ascii="Times New Roman" w:hAnsi="Times New Roman" w:cs="Times New Roman"/>
          <w:sz w:val="26"/>
          <w:szCs w:val="26"/>
        </w:rPr>
        <w:t xml:space="preserve">, chiudendo il ciclo dei laboratori del progetto “Le Due Bari 2025”. </w:t>
      </w:r>
    </w:p>
    <w:p w:rsidR="004C06CB" w:rsidRPr="00BD4A56" w:rsidRDefault="004C06CB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42459" w:rsidRPr="00BD4A56" w:rsidRDefault="00175F64" w:rsidP="004C06CB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t>UN INVESTIMENTO STRATEGICO PER LA CRESCITA DELLA CITTÀ</w:t>
      </w:r>
    </w:p>
    <w:p w:rsidR="00542459" w:rsidRDefault="00175F64" w:rsidP="00C50A49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b/>
          <w:sz w:val="26"/>
          <w:szCs w:val="26"/>
        </w:rPr>
        <w:lastRenderedPageBreak/>
        <w:t>“Le due Bari” è cultura che cura, che include, </w:t>
      </w:r>
      <w:r w:rsidRPr="00BD4A56">
        <w:rPr>
          <w:rFonts w:ascii="Times New Roman" w:hAnsi="Times New Roman" w:cs="Times New Roman"/>
          <w:sz w:val="26"/>
          <w:szCs w:val="26"/>
        </w:rPr>
        <w:t>grazie anche a un investimento pubblico raddoppiato. Controcorrente rispetto al trend nazionale di contrazione della spesa pubblica in cultura, </w:t>
      </w:r>
      <w:r w:rsidRPr="00BD4A56">
        <w:rPr>
          <w:rFonts w:ascii="Times New Roman" w:hAnsi="Times New Roman" w:cs="Times New Roman"/>
          <w:b/>
          <w:sz w:val="26"/>
          <w:szCs w:val="26"/>
        </w:rPr>
        <w:t>il Comune di Bari ha aumentato il proprio impegno finanziario</w:t>
      </w:r>
      <w:r w:rsidRPr="00BD4A56">
        <w:rPr>
          <w:rFonts w:ascii="Times New Roman" w:hAnsi="Times New Roman" w:cs="Times New Roman"/>
          <w:sz w:val="26"/>
          <w:szCs w:val="26"/>
        </w:rPr>
        <w:t>, approvando una variazione al Bilancio di Previsione 2025/2027 che ha portato l’investimento complessivo di</w:t>
      </w:r>
      <w:r w:rsidRPr="00BD4A56">
        <w:rPr>
          <w:rFonts w:ascii="Times New Roman" w:hAnsi="Times New Roman" w:cs="Times New Roman"/>
          <w:b/>
          <w:sz w:val="26"/>
          <w:szCs w:val="26"/>
        </w:rPr>
        <w:t> 2.429.047,94</w:t>
      </w:r>
      <w:r w:rsidRPr="00BD4A56">
        <w:rPr>
          <w:rFonts w:ascii="Times New Roman" w:hAnsi="Times New Roman" w:cs="Times New Roman"/>
          <w:sz w:val="26"/>
          <w:szCs w:val="26"/>
        </w:rPr>
        <w:t> di euro (di cui € 554.985,86 MIC + € 1.874.062,08 POC Metro 2014–2020), </w:t>
      </w:r>
      <w:r w:rsidRPr="00BD4A56">
        <w:rPr>
          <w:rFonts w:ascii="Times New Roman" w:hAnsi="Times New Roman" w:cs="Times New Roman"/>
          <w:b/>
          <w:sz w:val="26"/>
          <w:szCs w:val="26"/>
        </w:rPr>
        <w:t>con un incremento dunque pari a 960mila euro </w:t>
      </w:r>
      <w:r w:rsidRPr="00BD4A56">
        <w:rPr>
          <w:rFonts w:ascii="Times New Roman" w:hAnsi="Times New Roman" w:cs="Times New Roman"/>
          <w:sz w:val="26"/>
          <w:szCs w:val="26"/>
        </w:rPr>
        <w:t>rispetto allo stanziamento iniziale. Questa operazione consente </w:t>
      </w:r>
      <w:r w:rsidRPr="00BD4A56">
        <w:rPr>
          <w:rFonts w:ascii="Times New Roman" w:hAnsi="Times New Roman" w:cs="Times New Roman"/>
          <w:b/>
          <w:sz w:val="26"/>
          <w:szCs w:val="26"/>
        </w:rPr>
        <w:t>un’offerta capillare e diversificata</w:t>
      </w:r>
      <w:r w:rsidRPr="00BD4A56">
        <w:rPr>
          <w:rFonts w:ascii="Times New Roman" w:hAnsi="Times New Roman" w:cs="Times New Roman"/>
          <w:sz w:val="26"/>
          <w:szCs w:val="26"/>
        </w:rPr>
        <w:t> in ogni quartiere, stimolando la crescita del settore culturale locale, la coesione sociale e l’inclusione territoriale. “Le due Bari” nasce con un obiettivo chiaro: </w:t>
      </w:r>
      <w:r w:rsidRPr="00BD4A56">
        <w:rPr>
          <w:rFonts w:ascii="Times New Roman" w:hAnsi="Times New Roman" w:cs="Times New Roman"/>
          <w:b/>
          <w:sz w:val="26"/>
          <w:szCs w:val="26"/>
        </w:rPr>
        <w:t>superare le barriere culturali e territoriali</w:t>
      </w:r>
      <w:r w:rsidRPr="00BD4A56">
        <w:rPr>
          <w:rFonts w:ascii="Times New Roman" w:hAnsi="Times New Roman" w:cs="Times New Roman"/>
          <w:sz w:val="26"/>
          <w:szCs w:val="26"/>
        </w:rPr>
        <w:t>. È un progetto che porta cultura </w:t>
      </w:r>
      <w:r w:rsidRPr="00BD4A56">
        <w:rPr>
          <w:rFonts w:ascii="Times New Roman" w:hAnsi="Times New Roman" w:cs="Times New Roman"/>
          <w:b/>
          <w:sz w:val="26"/>
          <w:szCs w:val="26"/>
        </w:rPr>
        <w:t>dove spesso non arriva</w:t>
      </w:r>
      <w:r w:rsidRPr="00BD4A56">
        <w:rPr>
          <w:rFonts w:ascii="Times New Roman" w:hAnsi="Times New Roman" w:cs="Times New Roman"/>
          <w:sz w:val="26"/>
          <w:szCs w:val="26"/>
        </w:rPr>
        <w:t>, nei quartieri lontani dal centro, grazie a una progettazione condivisa con i </w:t>
      </w:r>
      <w:r w:rsidRPr="00BD4A56">
        <w:rPr>
          <w:rFonts w:ascii="Times New Roman" w:hAnsi="Times New Roman" w:cs="Times New Roman"/>
          <w:b/>
          <w:sz w:val="26"/>
          <w:szCs w:val="26"/>
        </w:rPr>
        <w:t>Municipi</w:t>
      </w:r>
      <w:r w:rsidRPr="00BD4A56">
        <w:rPr>
          <w:rFonts w:ascii="Times New Roman" w:hAnsi="Times New Roman" w:cs="Times New Roman"/>
          <w:sz w:val="26"/>
          <w:szCs w:val="26"/>
        </w:rPr>
        <w:t> e alla partecipazione attiva degli </w:t>
      </w:r>
      <w:r w:rsidRPr="00BD4A56">
        <w:rPr>
          <w:rFonts w:ascii="Times New Roman" w:hAnsi="Times New Roman" w:cs="Times New Roman"/>
          <w:b/>
          <w:sz w:val="26"/>
          <w:szCs w:val="26"/>
        </w:rPr>
        <w:t>operatori culturali</w:t>
      </w:r>
      <w:r w:rsidRPr="00BD4A56">
        <w:rPr>
          <w:rFonts w:ascii="Times New Roman" w:hAnsi="Times New Roman" w:cs="Times New Roman"/>
          <w:sz w:val="26"/>
          <w:szCs w:val="26"/>
        </w:rPr>
        <w:t> del territorio.</w:t>
      </w:r>
    </w:p>
    <w:p w:rsidR="00A056C7" w:rsidRPr="00BD4A56" w:rsidRDefault="00A056C7" w:rsidP="00C50A49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42459" w:rsidRPr="00BD4A56" w:rsidRDefault="00175F64" w:rsidP="00BD4A56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BD4A56">
        <w:rPr>
          <w:rFonts w:ascii="Times New Roman" w:hAnsi="Times New Roman" w:cs="Times New Roman"/>
          <w:sz w:val="26"/>
          <w:szCs w:val="26"/>
        </w:rPr>
        <w:t xml:space="preserve">Info: </w:t>
      </w:r>
      <w:hyperlink r:id="rId10">
        <w:r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leduebari.it</w:t>
        </w:r>
      </w:hyperlink>
      <w:r w:rsidRPr="00BD4A56">
        <w:rPr>
          <w:rFonts w:ascii="Times New Roman" w:hAnsi="Times New Roman" w:cs="Times New Roman"/>
          <w:sz w:val="26"/>
          <w:szCs w:val="26"/>
        </w:rPr>
        <w:t xml:space="preserve"> </w:t>
      </w:r>
    </w:p>
    <w:p w:rsidR="00542459" w:rsidRPr="00BD4A56" w:rsidRDefault="00175F64" w:rsidP="00BD4A56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BD4A56">
        <w:rPr>
          <w:rFonts w:ascii="Times New Roman" w:hAnsi="Times New Roman" w:cs="Times New Roman"/>
          <w:sz w:val="26"/>
          <w:szCs w:val="26"/>
        </w:rPr>
        <w:t xml:space="preserve">Link social: </w:t>
      </w:r>
      <w:r w:rsidRPr="00BD4A56">
        <w:rPr>
          <w:rFonts w:ascii="Times New Roman" w:hAnsi="Times New Roman" w:cs="Times New Roman"/>
          <w:sz w:val="26"/>
          <w:szCs w:val="26"/>
        </w:rPr>
        <w:br/>
      </w:r>
      <w:hyperlink r:id="rId11">
        <w:proofErr w:type="spellStart"/>
        <w:r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Instagram</w:t>
        </w:r>
        <w:proofErr w:type="spellEnd"/>
        <w:r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 xml:space="preserve"> - Le Due Bari </w:t>
        </w:r>
      </w:hyperlink>
      <w:r w:rsidRPr="00BD4A56">
        <w:rPr>
          <w:rFonts w:ascii="Times New Roman" w:hAnsi="Times New Roman" w:cs="Times New Roman"/>
          <w:sz w:val="26"/>
          <w:szCs w:val="26"/>
        </w:rPr>
        <w:br/>
      </w:r>
      <w:hyperlink r:id="rId12">
        <w:proofErr w:type="spellStart"/>
        <w:r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>Facebook</w:t>
        </w:r>
        <w:proofErr w:type="spellEnd"/>
        <w:r w:rsidRPr="00BD4A56">
          <w:rPr>
            <w:rFonts w:ascii="Times New Roman" w:hAnsi="Times New Roman" w:cs="Times New Roman"/>
            <w:color w:val="1155CC"/>
            <w:sz w:val="26"/>
            <w:szCs w:val="26"/>
            <w:u w:val="single"/>
          </w:rPr>
          <w:t xml:space="preserve"> - Le Due Bari </w:t>
        </w:r>
      </w:hyperlink>
    </w:p>
    <w:p w:rsidR="00542459" w:rsidRPr="00BD4A56" w:rsidRDefault="00542459" w:rsidP="00BD4A5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542459" w:rsidRPr="00BD4A56">
      <w:headerReference w:type="default" r:id="rId13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6CE" w:rsidRDefault="002356CE">
      <w:pPr>
        <w:spacing w:line="240" w:lineRule="auto"/>
      </w:pPr>
      <w:r>
        <w:separator/>
      </w:r>
    </w:p>
  </w:endnote>
  <w:endnote w:type="continuationSeparator" w:id="0">
    <w:p w:rsidR="002356CE" w:rsidRDefault="002356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6CE" w:rsidRDefault="002356CE">
      <w:pPr>
        <w:spacing w:line="240" w:lineRule="auto"/>
      </w:pPr>
      <w:r>
        <w:separator/>
      </w:r>
    </w:p>
  </w:footnote>
  <w:footnote w:type="continuationSeparator" w:id="0">
    <w:p w:rsidR="002356CE" w:rsidRDefault="002356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459" w:rsidRDefault="00175F64">
    <w:pPr>
      <w:tabs>
        <w:tab w:val="center" w:pos="4819"/>
        <w:tab w:val="right" w:pos="9638"/>
      </w:tabs>
      <w:spacing w:line="240" w:lineRule="auto"/>
      <w:ind w:left="-142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  <w:noProof/>
        <w:lang w:val="it-IT"/>
      </w:rPr>
      <w:drawing>
        <wp:inline distT="0" distB="0" distL="0" distR="0">
          <wp:extent cx="373291" cy="713851"/>
          <wp:effectExtent l="0" t="0" r="0" b="0"/>
          <wp:docPr id="3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73291" cy="71385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Calibri" w:eastAsia="Calibri" w:hAnsi="Calibri" w:cs="Calibri"/>
        <w:noProof/>
        <w:lang w:val="it-IT"/>
      </w:rPr>
      <w:drawing>
        <wp:inline distT="0" distB="0" distL="0" distR="0">
          <wp:extent cx="1378088" cy="491827"/>
          <wp:effectExtent l="0" t="0" r="0" 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78088" cy="4918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Calibri" w:eastAsia="Calibri" w:hAnsi="Calibri" w:cs="Calibri"/>
        <w:noProof/>
        <w:lang w:val="it-IT"/>
      </w:rPr>
      <w:drawing>
        <wp:inline distT="114300" distB="114300" distL="114300" distR="114300">
          <wp:extent cx="2003822" cy="631508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03822" cy="631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42459" w:rsidRDefault="00542459">
    <w:pPr>
      <w:tabs>
        <w:tab w:val="center" w:pos="4819"/>
        <w:tab w:val="right" w:pos="9638"/>
      </w:tabs>
      <w:spacing w:line="240" w:lineRule="auto"/>
      <w:ind w:left="-142"/>
      <w:jc w:val="center"/>
      <w:rPr>
        <w:rFonts w:ascii="Calibri" w:eastAsia="Calibri" w:hAnsi="Calibri" w:cs="Calibri"/>
      </w:rPr>
    </w:pPr>
  </w:p>
  <w:p w:rsidR="00542459" w:rsidRDefault="00542459"/>
  <w:p w:rsidR="00542459" w:rsidRDefault="00542459"/>
  <w:p w:rsidR="00542459" w:rsidRDefault="0054245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42459"/>
    <w:rsid w:val="00175F64"/>
    <w:rsid w:val="002356CE"/>
    <w:rsid w:val="004423C7"/>
    <w:rsid w:val="004C06CB"/>
    <w:rsid w:val="00542459"/>
    <w:rsid w:val="005C335B"/>
    <w:rsid w:val="00990902"/>
    <w:rsid w:val="00A056C7"/>
    <w:rsid w:val="00A97E61"/>
    <w:rsid w:val="00AD4C46"/>
    <w:rsid w:val="00BD4A56"/>
    <w:rsid w:val="00C50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pPr>
      <w:keepNext/>
      <w:keepLines/>
      <w:spacing w:after="320"/>
    </w:pPr>
    <w:rPr>
      <w:color w:val="666666"/>
      <w:sz w:val="30"/>
      <w:szCs w:val="3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23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23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pPr>
      <w:keepNext/>
      <w:keepLines/>
      <w:spacing w:after="320"/>
    </w:pPr>
    <w:rPr>
      <w:color w:val="666666"/>
      <w:sz w:val="30"/>
      <w:szCs w:val="3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23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23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ledue.bari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leduebari.it/" TargetMode="External"/><Relationship Id="rId12" Type="http://schemas.openxmlformats.org/officeDocument/2006/relationships/hyperlink" Target="https://www.facebook.com/leduebar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www.instagram.com/ledue.bari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leduebari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leduebari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3352</Words>
  <Characters>19107</Characters>
  <Application>Microsoft Office Word</Application>
  <DocSecurity>0</DocSecurity>
  <Lines>159</Lines>
  <Paragraphs>44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Nonnis Marzano Arianna</dc:creator>
  <cp:lastModifiedBy>Nonnis Marzano Arianna</cp:lastModifiedBy>
  <cp:revision>13</cp:revision>
  <dcterms:created xsi:type="dcterms:W3CDTF">2025-08-29T08:19:00Z</dcterms:created>
  <dcterms:modified xsi:type="dcterms:W3CDTF">2025-08-29T12:12:00Z</dcterms:modified>
</cp:coreProperties>
</file>